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86" w:rsidRDefault="00AC0F86" w:rsidP="00AC0F86">
      <w:pPr>
        <w:jc w:val="right"/>
      </w:pPr>
      <w:r>
        <w:t>13/10/15</w:t>
      </w:r>
    </w:p>
    <w:p w:rsidR="00AC0F86" w:rsidRDefault="00AC0F86" w:rsidP="00AC0F86">
      <w:pPr>
        <w:jc w:val="center"/>
      </w:pPr>
      <w:r>
        <w:t xml:space="preserve">Bitácora </w:t>
      </w:r>
    </w:p>
    <w:p w:rsidR="00AC0F86" w:rsidRDefault="00AC0F86" w:rsidP="00915FC6">
      <w:pPr>
        <w:pStyle w:val="Prrafodelista"/>
        <w:numPr>
          <w:ilvl w:val="0"/>
          <w:numId w:val="1"/>
        </w:numPr>
      </w:pPr>
      <w:r>
        <w:t xml:space="preserve">Lo que hicimos el día de hoy fue ver un video en el cual </w:t>
      </w:r>
      <w:r w:rsidR="00915FC6">
        <w:t>una niña tenía que descubrir el secreto de Medellín, y al final lo encontró, era la actitud.</w:t>
      </w:r>
    </w:p>
    <w:p w:rsidR="00915FC6" w:rsidRDefault="00915FC6" w:rsidP="00915FC6">
      <w:pPr>
        <w:pStyle w:val="Prrafodelista"/>
        <w:numPr>
          <w:ilvl w:val="0"/>
          <w:numId w:val="1"/>
        </w:numPr>
      </w:pPr>
      <w:r>
        <w:t xml:space="preserve">Después montamos el video “Esta es la actitud Medellín” a la página. </w:t>
      </w:r>
    </w:p>
    <w:p w:rsidR="00915FC6" w:rsidRDefault="00915FC6" w:rsidP="00915FC6">
      <w:pPr>
        <w:pStyle w:val="Prrafodelista"/>
        <w:numPr>
          <w:ilvl w:val="0"/>
          <w:numId w:val="1"/>
        </w:numPr>
      </w:pPr>
      <w:r>
        <w:t xml:space="preserve">Después la profesora Ana María Quintero nos calificó en la página web personal que tuviéramos el link de la página web de nuestro proyecto. </w:t>
      </w:r>
    </w:p>
    <w:p w:rsidR="00915FC6" w:rsidRDefault="00915FC6" w:rsidP="00915FC6">
      <w:pPr>
        <w:pStyle w:val="Prrafodelista"/>
        <w:numPr>
          <w:ilvl w:val="0"/>
          <w:numId w:val="1"/>
        </w:numPr>
      </w:pPr>
      <w:bookmarkStart w:id="0" w:name="_GoBack"/>
      <w:bookmarkEnd w:id="0"/>
    </w:p>
    <w:sectPr w:rsidR="00915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81C6E"/>
    <w:multiLevelType w:val="hybridMultilevel"/>
    <w:tmpl w:val="B76C2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86"/>
    <w:rsid w:val="00006B22"/>
    <w:rsid w:val="001336C4"/>
    <w:rsid w:val="001B3C50"/>
    <w:rsid w:val="001F5539"/>
    <w:rsid w:val="002C2F9F"/>
    <w:rsid w:val="002D099B"/>
    <w:rsid w:val="007529D7"/>
    <w:rsid w:val="00915FC6"/>
    <w:rsid w:val="00A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C90419-5C30-41FC-B640-C8CFF46D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2015-10-13T16:57:00Z</dcterms:created>
  <dcterms:modified xsi:type="dcterms:W3CDTF">2015-10-13T17:13:00Z</dcterms:modified>
</cp:coreProperties>
</file>